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-299"/>
        <w:tblW w:w="983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600"/>
      </w:tblPr>
      <w:tblGrid>
        <w:gridCol w:w="3340"/>
        <w:gridCol w:w="170"/>
        <w:gridCol w:w="3040"/>
        <w:gridCol w:w="3281"/>
      </w:tblGrid>
      <w:tr w:rsidR="007A0E1A" w:rsidRPr="00621E99" w:rsidTr="00A84033">
        <w:trPr>
          <w:trHeight w:val="766"/>
        </w:trPr>
        <w:tc>
          <w:tcPr>
            <w:tcW w:w="3340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none" w:sz="0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E1A" w:rsidRDefault="007A0E1A" w:rsidP="00A84033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7A0E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  <w:r w:rsidRPr="007A0E1A">
              <w:rPr>
                <w:lang w:val="ru-RU"/>
              </w:rPr>
              <w:br/>
            </w:r>
            <w:r w:rsidRPr="007A0E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Педагогическим советом</w:t>
            </w:r>
            <w:r w:rsidRPr="007A0E1A">
              <w:rPr>
                <w:lang w:val="ru-RU"/>
              </w:rPr>
              <w:br/>
            </w:r>
            <w:r w:rsidRPr="007A0E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М</w:t>
            </w:r>
            <w:r w:rsidR="00A84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А</w:t>
            </w:r>
            <w:r w:rsidRPr="007A0E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ОУ </w:t>
            </w:r>
            <w:r w:rsidR="00A84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«Печменская </w:t>
            </w:r>
            <w:r w:rsidRPr="007A0E1A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СОШ</w:t>
            </w:r>
            <w:r w:rsidR="00A84033"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»</w:t>
            </w:r>
          </w:p>
          <w:p w:rsidR="00A84033" w:rsidRPr="00A84033" w:rsidRDefault="00A84033" w:rsidP="00A84033">
            <w:pPr>
              <w:rPr>
                <w:lang w:val="ru-RU"/>
              </w:rPr>
            </w:pP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29.08.2022 № 5</w:t>
            </w:r>
          </w:p>
        </w:tc>
        <w:tc>
          <w:tcPr>
            <w:tcW w:w="17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E1A" w:rsidRPr="007A0E1A" w:rsidRDefault="007A0E1A" w:rsidP="007A0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40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7A0E1A" w:rsidRPr="007A0E1A" w:rsidRDefault="007A0E1A" w:rsidP="007A0E1A">
            <w:pPr>
              <w:ind w:left="75" w:right="75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</w:p>
        </w:tc>
        <w:tc>
          <w:tcPr>
            <w:tcW w:w="3281" w:type="dxa"/>
            <w:tcMar>
              <w:top w:w="75" w:type="dxa"/>
              <w:left w:w="75" w:type="dxa"/>
              <w:bottom w:w="75" w:type="dxa"/>
              <w:right w:w="75" w:type="dxa"/>
            </w:tcMar>
          </w:tcPr>
          <w:p w:rsidR="00A84033" w:rsidRPr="00A84033" w:rsidRDefault="007A0E1A" w:rsidP="00A84033">
            <w:pPr>
              <w:pStyle w:val="a3"/>
              <w:rPr>
                <w:lang w:val="ru-RU"/>
              </w:rPr>
            </w:pPr>
            <w:r w:rsidRPr="007A0E1A">
              <w:rPr>
                <w:lang w:val="ru-RU"/>
              </w:rPr>
              <w:t>УТВЕРЖДЕНО</w:t>
            </w:r>
            <w:r w:rsidRPr="007A0E1A">
              <w:rPr>
                <w:lang w:val="ru-RU"/>
              </w:rPr>
              <w:br/>
              <w:t>приказом директора</w:t>
            </w:r>
            <w:r w:rsidRPr="007A0E1A">
              <w:rPr>
                <w:lang w:val="ru-RU"/>
              </w:rPr>
              <w:br/>
            </w:r>
            <w:r w:rsidRPr="00A84033">
              <w:rPr>
                <w:lang w:val="ru-RU"/>
              </w:rPr>
              <w:t>М</w:t>
            </w:r>
            <w:r w:rsidR="00A84033">
              <w:rPr>
                <w:lang w:val="ru-RU"/>
              </w:rPr>
              <w:t>А</w:t>
            </w:r>
            <w:r w:rsidRPr="00A84033">
              <w:rPr>
                <w:lang w:val="ru-RU"/>
              </w:rPr>
              <w:t xml:space="preserve">ОУ </w:t>
            </w:r>
            <w:r w:rsidR="00A84033">
              <w:rPr>
                <w:lang w:val="ru-RU"/>
              </w:rPr>
              <w:t xml:space="preserve">«Печменская </w:t>
            </w:r>
            <w:r w:rsidRPr="00A84033">
              <w:rPr>
                <w:lang w:val="ru-RU"/>
              </w:rPr>
              <w:t>СОШ</w:t>
            </w:r>
            <w:r w:rsidR="00A84033">
              <w:rPr>
                <w:lang w:val="ru-RU"/>
              </w:rPr>
              <w:t>»</w:t>
            </w:r>
          </w:p>
          <w:p w:rsidR="00A84033" w:rsidRPr="00621E99" w:rsidRDefault="00621E99" w:rsidP="00A84033">
            <w:pPr>
              <w:pStyle w:val="a3"/>
              <w:rPr>
                <w:lang w:val="ru-RU"/>
              </w:rPr>
            </w:pPr>
            <w:r>
              <w:rPr>
                <w:lang w:val="ru-RU"/>
              </w:rPr>
              <w:t>о</w:t>
            </w:r>
            <w:r w:rsidR="00A84033" w:rsidRPr="00621E99">
              <w:rPr>
                <w:lang w:val="ru-RU"/>
              </w:rPr>
              <w:t xml:space="preserve">т </w:t>
            </w:r>
            <w:r>
              <w:rPr>
                <w:lang w:val="ru-RU"/>
              </w:rPr>
              <w:t xml:space="preserve">30.08.22 </w:t>
            </w:r>
            <w:r w:rsidR="00F871B6">
              <w:rPr>
                <w:lang w:val="ru-RU"/>
              </w:rPr>
              <w:t xml:space="preserve">    </w:t>
            </w:r>
            <w:r w:rsidR="00A84033" w:rsidRPr="00621E99">
              <w:rPr>
                <w:lang w:val="ru-RU"/>
              </w:rPr>
              <w:t>№</w:t>
            </w:r>
            <w:r>
              <w:rPr>
                <w:lang w:val="ru-RU"/>
              </w:rPr>
              <w:t>118/2</w:t>
            </w:r>
          </w:p>
        </w:tc>
      </w:tr>
    </w:tbl>
    <w:p w:rsidR="00770282" w:rsidRPr="007A0E1A" w:rsidRDefault="00770282" w:rsidP="007A0E1A">
      <w:pPr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770282" w:rsidRPr="007A0E1A" w:rsidRDefault="00CD34F2">
      <w:pPr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ПОЛОЖЕНИЕ</w:t>
      </w:r>
      <w:r w:rsidRPr="007A0E1A">
        <w:rPr>
          <w:lang w:val="ru-RU"/>
        </w:rPr>
        <w:br/>
      </w: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формах, периодичности, порядке текущего контроля успеваемости</w:t>
      </w:r>
      <w:r w:rsidRPr="007A0E1A">
        <w:rPr>
          <w:lang w:val="ru-RU"/>
        </w:rPr>
        <w:br/>
      </w: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</w:t>
      </w:r>
      <w:r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промежуточной аттестации обучающихся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 ОБЩИЕ ПОЛОЖЕНИЯ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1.1. Положение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формах, периодичности, порядке текущего контроля успеваемости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промежуточной аттестации обучающихся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– Положение) М</w:t>
      </w:r>
      <w:r w:rsidR="007A0E1A">
        <w:rPr>
          <w:rFonts w:hAnsi="Times New Roman" w:cs="Times New Roman"/>
          <w:color w:val="000000"/>
          <w:sz w:val="24"/>
          <w:szCs w:val="24"/>
          <w:lang w:val="ru-RU"/>
        </w:rPr>
        <w:t>А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ОУ </w:t>
      </w:r>
      <w:r w:rsid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«Печменская 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СОШ</w:t>
      </w:r>
      <w:r w:rsidR="007A0E1A">
        <w:rPr>
          <w:rFonts w:hAnsi="Times New Roman" w:cs="Times New Roman"/>
          <w:color w:val="000000"/>
          <w:sz w:val="24"/>
          <w:szCs w:val="24"/>
          <w:lang w:val="ru-RU"/>
        </w:rPr>
        <w:t>»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(далее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– ОО) разработано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соответствии: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Федеральным законом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273-ФЗ «Об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образовании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Российской Федерации»;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06.10.2009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373;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ограниченными возможностями здоровья, утвержденным приказом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19.12.2014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1598;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17.12.2010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1897;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среднего общего образования, утвержденным приказом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Минобрнауки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17.05.2012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413;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начального общего образования, утвержденным приказом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286;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Федеральным государственным образовательным стандартом основного общего образования, утвержденным приказом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от 31.05.2021 № 287;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Порядком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и осуществления образовательной деятельности по основным общеобразовательным программам – образовательным программам начального общего, основного общего и среднего общего образования, утвержденным приказом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Минпросвещения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от 22.03.2021 № 115;</w:t>
      </w:r>
    </w:p>
    <w:p w:rsidR="00770282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уставом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ОО;</w:t>
      </w:r>
    </w:p>
    <w:p w:rsidR="00770282" w:rsidRPr="007A0E1A" w:rsidRDefault="00CD34F2" w:rsidP="007A0E1A">
      <w:pPr>
        <w:numPr>
          <w:ilvl w:val="0"/>
          <w:numId w:val="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основными образовательными программами (ООП) начального общего, основного общего, среднего общего образования;</w:t>
      </w:r>
    </w:p>
    <w:p w:rsidR="00770282" w:rsidRDefault="00CD34F2" w:rsidP="007A0E1A">
      <w:pPr>
        <w:numPr>
          <w:ilvl w:val="0"/>
          <w:numId w:val="1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дополнительными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общеобразовательными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программами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ОО.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1.2. Настоящее Положение определяет формы, периодичность, порядок текущего контроля успеваемости и промежуточной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аттестации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школы по основным образовательным программам начального общего, основного общего и среднего общего образования, а также порядок ликвидации академической задолженности.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1.3. Текущий контроль успеваемости и результаты промежуточной аттестации являются частью внутренней системы оценки качества образования по направлению «качество образовательного процесса» и отражают динамику индивидуальных образовательных 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достижений обучающихся в соответствии с планируемыми результатами освоения основной образовательной программы соответствующего уровня общего образования.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1.4. Текущий контроль успеваемости и промежуточная аттестация по отдельным частям учебного предмета или учебному предмету в целом, курсу, дисциплине (модулю) образовательной программы проводятся в рамках часов, отведенных учебным планом (индивидуальным учебным планом) на соответствующие части образовательной программы.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2. ТЕКУЩИЙ КОНТРОЛЬ УСПЕВАЕМОСТИ </w:t>
      </w:r>
      <w:proofErr w:type="gramStart"/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2.1.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– систематическая проверка образовательных (учебных) достижений обучающихся, проводимая педагогом в ходе осуществления образовательной деятельности в соответствии с образовательной программой и направленная на выстраивание максимально эффективного образовательного процесса в целях достижения планируемых результатов освоения основных общеобразовательных программ, предусмотренных федеральными государственными образовательными стандартами соответствующего уровня общего образования.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2.2.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Текущий контроль успеваемости обучающихся осуществляется в целях:</w:t>
      </w:r>
      <w:proofErr w:type="gramEnd"/>
    </w:p>
    <w:p w:rsidR="00770282" w:rsidRPr="007A0E1A" w:rsidRDefault="00CD34F2" w:rsidP="007A0E1A">
      <w:pPr>
        <w:numPr>
          <w:ilvl w:val="0"/>
          <w:numId w:val="2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определения степени освоения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основной образовательной программы соответствующего уровня общего образования в течение учебного года по учебным предметам, курсам, дисциплинам (модулям) учебного плана образовательной программы;</w:t>
      </w:r>
    </w:p>
    <w:p w:rsidR="00770282" w:rsidRPr="007A0E1A" w:rsidRDefault="00CD34F2" w:rsidP="007A0E1A">
      <w:pPr>
        <w:numPr>
          <w:ilvl w:val="0"/>
          <w:numId w:val="2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коррекции рабочих программ учебных предметов, курсов, дисциплин (модулей) в зависимости от анализа качества, темпа и особенностей освоения изученного материала;</w:t>
      </w:r>
    </w:p>
    <w:p w:rsidR="00770282" w:rsidRDefault="00CD34F2" w:rsidP="007A0E1A">
      <w:pPr>
        <w:numPr>
          <w:ilvl w:val="0"/>
          <w:numId w:val="2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proofErr w:type="gramStart"/>
      <w:r>
        <w:rPr>
          <w:rFonts w:hAnsi="Times New Roman" w:cs="Times New Roman"/>
          <w:color w:val="000000"/>
          <w:sz w:val="24"/>
          <w:szCs w:val="24"/>
        </w:rPr>
        <w:t>предупреждения</w:t>
      </w:r>
      <w:proofErr w:type="spellEnd"/>
      <w:proofErr w:type="gram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неуспеваемости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2.3. Текущий контроль успеваемости проводится для всех обучающихся школы, за исключением лиц, осваивающих основную образовательную программу в форме самообразования или семейного образования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,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а также обучающихся заочной формы обучения.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2.4. Текущий контроль успеваемости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программы, самостоятельно. Текущий контроль успеваемости осуществляется поурочно и (или) по темам в соответствии с тематическим планированием рабочей программы учебного предмета, курса, дисциплины (модуля) с учетом требований федерального государственного образовательного стандарта соответствующего уровня общего образования, индивидуальных особенностей обучающихся класса, содержанием образовательной программы, используемых образовательных технологий в формах:</w:t>
      </w:r>
    </w:p>
    <w:p w:rsidR="00770282" w:rsidRPr="007A0E1A" w:rsidRDefault="00CD34F2" w:rsidP="007A0E1A">
      <w:pPr>
        <w:numPr>
          <w:ilvl w:val="0"/>
          <w:numId w:val="3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письменной работы (тест, диктант, изложение, сочинение, реферат, эссе, контрольные, проверочные, самостоятельные, лабораторные и практические работы);</w:t>
      </w:r>
      <w:proofErr w:type="gramEnd"/>
    </w:p>
    <w:p w:rsidR="00770282" w:rsidRPr="007A0E1A" w:rsidRDefault="00CD34F2" w:rsidP="007A0E1A">
      <w:pPr>
        <w:numPr>
          <w:ilvl w:val="0"/>
          <w:numId w:val="3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устного ответа, в том числе в форме опроса, защиты проекта, реферата или творческой работы, работы на семинаре, коллоквиуме, практикуме;</w:t>
      </w:r>
    </w:p>
    <w:p w:rsidR="00770282" w:rsidRPr="007A0E1A" w:rsidRDefault="00CD34F2" w:rsidP="007A0E1A">
      <w:pPr>
        <w:numPr>
          <w:ilvl w:val="0"/>
          <w:numId w:val="3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диагностики образовательных достижений обучающихся (стартовой, промежуточной, итоговой);</w:t>
      </w:r>
    </w:p>
    <w:p w:rsidR="00770282" w:rsidRPr="007A0E1A" w:rsidRDefault="00CD34F2" w:rsidP="007A0E1A">
      <w:pPr>
        <w:numPr>
          <w:ilvl w:val="0"/>
          <w:numId w:val="3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иных формах, предусмотренных учебным планом (индивидуальным учебным планом).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2.5. Текущий контроль успеваемости обучающихся 1-го класса в течение учебного года осуществляется без балльного оценивания занятий обучающихся и домашних заданий.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Основной формой текущего контроля успеваемости является мониторинг образовательных достижений обучающихся на выявление индивидуальной динамики от начала учебного года к его концу с учетом личностных особенностей и индивидуальных достижений обучающегося за текущий и предыдущие периоды.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Результаты и динамика образовательных достижений каждого обучающегося фиксируются педагогическим работником в листе индивидуальных достижений по учебному предмету.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2.6. Текущий контроль успеваемости во втором и последующих классах осуществляется по пятибалльной системе оценивания. Для письменных работ, результат прохождения которых фиксируется в баллах или иных значениях, разрабатывается шкала перерасчета полученного результата в отметку по пятибалльной шкале. Шкала перерасчета разрабатывается с учетом уровня сложности заданий, времени выполнения работы и иных характеристик письменной работы.</w:t>
      </w:r>
    </w:p>
    <w:p w:rsidR="0023604E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. Отметки по установленным формам текущего контроля успеваемости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педагогическим работником в журнале успеваемости и дневнике обучающегося в сроки и порядке, предусмотренные локальным нормативным актом школы. За сочинение, изложение и диктант с грамматическим заданием в журнал успеваемости выставляются две отметки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8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по итогам четверти осуществляется педагогическим работником, реализующим соответствующую часть образовательной программы, самостоятельно в форме письменной работы (тест, диктант, изложение, сочинение, комплексная или итоговая контрольная работа, всероссийская проверочная работа).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9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. Педагогический работник, проводящий текущий контроль успеваемости, обеспечивает повторное написание письменной работы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, получившими неудовлетворительную оценку за четвертную письменную работу, и проведение текущего контроля успеваемости по итогам четверти для отсутствовавших ранее обучающихся.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В целях создания условий, отвечающих физиологическим особенностям учащихся, не допускается проведение текущего контроля успеваемости:</w:t>
      </w:r>
    </w:p>
    <w:p w:rsidR="00770282" w:rsidRPr="007A0E1A" w:rsidRDefault="00CD34F2" w:rsidP="007A0E1A">
      <w:pPr>
        <w:numPr>
          <w:ilvl w:val="0"/>
          <w:numId w:val="5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каникул для всех обучающихся школы;</w:t>
      </w:r>
    </w:p>
    <w:p w:rsidR="00770282" w:rsidRPr="007A0E1A" w:rsidRDefault="00CD34F2" w:rsidP="007A0E1A">
      <w:pPr>
        <w:numPr>
          <w:ilvl w:val="0"/>
          <w:numId w:val="5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 первый учебный день после длительного пропуска занятий для обучающихся, не посещавших занятия по уважительной причине;</w:t>
      </w:r>
      <w:proofErr w:type="gramEnd"/>
    </w:p>
    <w:p w:rsidR="00770282" w:rsidRPr="007A0E1A" w:rsidRDefault="00CD34F2" w:rsidP="007A0E1A">
      <w:pPr>
        <w:numPr>
          <w:ilvl w:val="0"/>
          <w:numId w:val="5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на первом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 последнем уроках, за исключением тех уроков, которые проводятся один раз в неделю.</w:t>
      </w:r>
    </w:p>
    <w:p w:rsidR="00770282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Не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допускается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проведение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:</w:t>
      </w:r>
    </w:p>
    <w:p w:rsidR="00770282" w:rsidRPr="007A0E1A" w:rsidRDefault="00CD34F2" w:rsidP="007A0E1A">
      <w:pPr>
        <w:numPr>
          <w:ilvl w:val="0"/>
          <w:numId w:val="6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контрольных работ чаще одного раза в две с половиной недели по каждому учебному предмету в одной параллели;</w:t>
      </w:r>
    </w:p>
    <w:p w:rsidR="00770282" w:rsidRPr="007A0E1A" w:rsidRDefault="00CD34F2" w:rsidP="007A0E1A">
      <w:pPr>
        <w:numPr>
          <w:ilvl w:val="0"/>
          <w:numId w:val="6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на дому, осуществляют педагогические работники школы. Отметки по установленным формам текущего контроля успеваемости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фиксируются в журнале обучения на дому.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2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обучающихся, нуждающихся в длительном лечении, для которых организовано освоение основных общеобразовательных программ в медицинской организации, осуществляется данной организацией. Результаты успеваемости подтверждаются справкой об обучении в медицинской организации и учитываются в порядке, предусмотренном локальным нормативным актом школы.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23604E"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Текущий контроль успеваемости в рамках внеурочной деятельности определятся ее моделью, формой организации занятий и особенностями выбранного направления внеурочной деятельности. Оценивание достижения планируемых результатов внеурочной деятельности обучающихся осуществляется в порядке и на условиях, установленных локальным нормативным актом школы.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E34682"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Отметки за четверть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текущего контроля успеваемости, включая четвертную письменную работу, и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2.1</w:t>
      </w:r>
      <w:r w:rsidR="00E34682"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Обучающимся, пропустившим по уважительной причине, подтвержденной соответствующими документами, более 50 процентов учебного времени, отметка за четверть не выставляется или выставляется на основе результатов письменной работы или устного ответа педагогическому работнику в формах, предусмотренных для текущего контроля успеваемости, по пропущенному материалу, а также результатов четвертной письменной работы.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3. ПРОМЕЖУТОЧНАЯ АТТЕСТАЦИЯ </w:t>
      </w:r>
      <w:proofErr w:type="gramStart"/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3.1. Промежуточная аттестация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– это подтверждение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освоения отдельной части или всего объема учебного предмета, курса, дисциплины (модуля) образовательной программы.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3.2.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обязательном порядке проходят обучающиеся, осваивающие ООП начального общего образования, основного общего образования, среднего общего образования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всех формах обучения, включая обучающихся, осваивающих образовательные программы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ОО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индивидуальным учебным планам; обучающиеся, осваивающие программу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форме семейного образования (экстерны)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форме самообразования (экстерны).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3.3.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Промежуточная аттестация обучающихся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формах, определенных учебным планом,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сроки, утвержденные календарным учебным графиком,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пунктом 3.5 настоящего Положения.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3.4. Перечень учебных предметов, курсов, дисциплин (модулей), выносимых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промежуточную аттестацию,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форма проведения определяются ООП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уровням общего образования</w:t>
      </w:r>
      <w:r w:rsidR="00DA6B8E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учебным планом.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3.5. Порядок проведения промежуточной аттестации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: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3.5.1. Промежуточная аттестация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проводится один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год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 сроки, установленные календарным учебным графиком соответствующей образовательной программы.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3.5.2.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качестве результатов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предметам учебного плана соответствующего уровня образования обучающимся могут быть зачтены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внеучебные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образовательные достижения. Зачет производится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форме учета личностных достижений или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портфолио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3.5.3. Промежуточная аттестация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педагогическим работником, реализующим соответствующую часть образовательной программы.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3.5.4.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прошедшие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уважительной причине, подтвержденной документально, проходят промежуточную аттестацию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дополнительные сроки, определяемые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ОО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течение одной недели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с момента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непрохождения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обучающимся промежуточной аттестации.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3.6.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исполнение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пункта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3.5.4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настоящего Положения уважительными причинами признаются:</w:t>
      </w:r>
    </w:p>
    <w:p w:rsidR="00770282" w:rsidRPr="007A0E1A" w:rsidRDefault="00CD34F2" w:rsidP="007A0E1A">
      <w:pPr>
        <w:numPr>
          <w:ilvl w:val="0"/>
          <w:numId w:val="7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болезнь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обучающегося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, подтвержденная соответствующей справкой медицинской организации;</w:t>
      </w:r>
    </w:p>
    <w:p w:rsidR="00770282" w:rsidRDefault="00CD34F2" w:rsidP="007A0E1A">
      <w:pPr>
        <w:numPr>
          <w:ilvl w:val="0"/>
          <w:numId w:val="7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трагические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обстоятельства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семейного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характера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0282" w:rsidRPr="007A0E1A" w:rsidRDefault="00CD34F2" w:rsidP="007A0E1A">
      <w:pPr>
        <w:numPr>
          <w:ilvl w:val="0"/>
          <w:numId w:val="7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участие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спортивных, интеллектуальных соревнованиях, конкурсах, олимпиадах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всероссийском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международном уровне, региональных, федеральных мероприятиях, волонтерской деятельности;</w:t>
      </w:r>
    </w:p>
    <w:p w:rsidR="00770282" w:rsidRPr="007A0E1A" w:rsidRDefault="00CD34F2" w:rsidP="007A0E1A">
      <w:pPr>
        <w:numPr>
          <w:ilvl w:val="0"/>
          <w:numId w:val="7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обстоятельства непреодолимой силы, определяемые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Гражданским кодексом.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3.7. Расписание промежуточной аттестации составляется заместителем директора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учебно-воспитательной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не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аттестации,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соответствии со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сроками, утвержденными календарным учебным графиком.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3.8. Расписание промежуточной аттестации (перечень учебных предметов, курсов, дисциплин (модулей), форма, сроки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порядок проведения) доводится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посредством размещения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информационном стенде в</w:t>
      </w:r>
      <w:r>
        <w:rPr>
          <w:rFonts w:hAnsi="Times New Roman" w:cs="Times New Roman"/>
          <w:color w:val="000000"/>
          <w:sz w:val="24"/>
          <w:szCs w:val="24"/>
        </w:rPr>
        <w:t> 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ОО,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официальном сайте ОО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позднее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чем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две недели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проведения промежуточной аттестации.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3.9. Промежуточная аттестация экстернов проводится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настоящим Положением (раздел 8).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3.1</w:t>
      </w:r>
      <w:r w:rsidR="003F606C">
        <w:rPr>
          <w:rFonts w:hAnsi="Times New Roman" w:cs="Times New Roman"/>
          <w:color w:val="000000"/>
          <w:sz w:val="24"/>
          <w:szCs w:val="24"/>
          <w:lang w:val="ru-RU"/>
        </w:rPr>
        <w:t>0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Годовые отметки по каждому учебному предмету, курсу, дисциплине (модулю) и иным видам учебной деятельности, предусмотренным учебным планом, определяются как среднее арифметическое четвертных отметок и отметки по результатам годовой письменной работы, выставляются всем обучающимся школы в журнал успеваемости целыми числами в соответствии с правилами математического округления.</w:t>
      </w:r>
    </w:p>
    <w:p w:rsidR="00770282" w:rsidRPr="00621E99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3.12.</w:t>
      </w:r>
      <w:r w:rsidRPr="00621E99">
        <w:rPr>
          <w:rFonts w:hAnsi="Times New Roman" w:cs="Times New Roman"/>
          <w:color w:val="000000"/>
          <w:sz w:val="24"/>
          <w:szCs w:val="24"/>
        </w:rPr>
        <w:t> </w:t>
      </w: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Промежуточная аттестация по учебным предметам «Изобразительное искусство», «Музыка» и «Физическая культура» осуществляется в 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безотметочной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 форме (зачётная система):</w:t>
      </w:r>
    </w:p>
    <w:p w:rsidR="00770282" w:rsidRPr="00621E99" w:rsidRDefault="00CD34F2" w:rsidP="007A0E1A">
      <w:pPr>
        <w:numPr>
          <w:ilvl w:val="0"/>
          <w:numId w:val="8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со 2 класса по</w:t>
      </w:r>
      <w:r w:rsidR="00D510D4"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 8</w:t>
      </w: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по предмету «Изобразительное искусство»;</w:t>
      </w:r>
    </w:p>
    <w:p w:rsidR="00770282" w:rsidRPr="00621E99" w:rsidRDefault="00CD34F2" w:rsidP="007A0E1A">
      <w:pPr>
        <w:numPr>
          <w:ilvl w:val="0"/>
          <w:numId w:val="8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со 2 класса по </w:t>
      </w:r>
      <w:r w:rsidR="00D510D4" w:rsidRPr="00621E99">
        <w:rPr>
          <w:rFonts w:hAnsi="Times New Roman" w:cs="Times New Roman"/>
          <w:color w:val="000000"/>
          <w:sz w:val="24"/>
          <w:szCs w:val="24"/>
          <w:lang w:val="ru-RU"/>
        </w:rPr>
        <w:t>7</w:t>
      </w: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 класс по предмету «Музыка»;</w:t>
      </w:r>
    </w:p>
    <w:p w:rsidR="00770282" w:rsidRPr="00621E99" w:rsidRDefault="00CD34F2" w:rsidP="007A0E1A">
      <w:pPr>
        <w:numPr>
          <w:ilvl w:val="0"/>
          <w:numId w:val="8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со 2 класса по 11 класс по предмету «Физическая культура».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Годовая отметка по учебным предметам</w:t>
      </w:r>
      <w:r w:rsidRPr="00621E99">
        <w:rPr>
          <w:rFonts w:hAnsi="Times New Roman" w:cs="Times New Roman"/>
          <w:color w:val="000000"/>
          <w:sz w:val="24"/>
          <w:szCs w:val="24"/>
        </w:rPr>
        <w:t> </w:t>
      </w: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«Изобразительное искусство», «Музыка» и «Физическая культура» за последний год обучения определяется как «зачтено» или « не зачтено».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3.13. Годовая отметка по учебному предмету «Математика» за последний год освоения ООП ООО (за 9-й класс) определяется как среднее арифметическое годовых отметок за учебные курсы «Алгебра», «Геометрия», «Вероятность и статистика»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3.14. Годовая отметка по учебному предмету «История» за последний год освоения ООП ООО (за 9-й класс) определяется как среднее арифметическое годовых отметок за учебные курсы «История России» и «Всеобщая история» и выставляется всем обучающимся в журнал успеваемости целыми числами в соответствии с правилами математического округления.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3.15. Промежуточная аттестация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курсам внеурочной деятельности определяется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моделью, формой организации занятий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особенностями выбранного направления внеурочной деятельности. Оценивание планируемых результатов внеурочной деятельности обучающихся осуществляется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порядке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условиях, установленных основной образовательной программой.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3.16. Промежуточная аттестация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осуществляется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пятибалльной системе оценивания. Для письменных работ, результат прохождения которых фиксируется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баллах или иных значениях, разрабатывается шкала перерасчета полученного результата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отметку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пятибалльной шкале. Шкала перерасчета разрабатывается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учетом уровня сложности заданий, времени выполнения работы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иных характеристик письменной работы.</w:t>
      </w:r>
    </w:p>
    <w:p w:rsidR="00770282" w:rsidRPr="007A0E1A" w:rsidRDefault="00621E99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3.17</w:t>
      </w:r>
      <w:r w:rsidR="00CD34F2" w:rsidRPr="007A0E1A">
        <w:rPr>
          <w:rFonts w:hAnsi="Times New Roman" w:cs="Times New Roman"/>
          <w:color w:val="000000"/>
          <w:sz w:val="24"/>
          <w:szCs w:val="24"/>
          <w:lang w:val="ru-RU"/>
        </w:rPr>
        <w:t>. В</w:t>
      </w:r>
      <w:r w:rsidR="00CD34F2">
        <w:rPr>
          <w:rFonts w:hAnsi="Times New Roman" w:cs="Times New Roman"/>
          <w:color w:val="000000"/>
          <w:sz w:val="24"/>
          <w:szCs w:val="24"/>
        </w:rPr>
        <w:t> </w:t>
      </w:r>
      <w:r w:rsidR="00CD34F2" w:rsidRPr="007A0E1A">
        <w:rPr>
          <w:rFonts w:hAnsi="Times New Roman" w:cs="Times New Roman"/>
          <w:color w:val="000000"/>
          <w:sz w:val="24"/>
          <w:szCs w:val="24"/>
          <w:lang w:val="ru-RU"/>
        </w:rPr>
        <w:t>целях создания условий, отвечающих физиологическим особенностям учащихся при промежуточной аттестации по</w:t>
      </w:r>
      <w:r w:rsidR="00CD34F2">
        <w:rPr>
          <w:rFonts w:hAnsi="Times New Roman" w:cs="Times New Roman"/>
          <w:color w:val="000000"/>
          <w:sz w:val="24"/>
          <w:szCs w:val="24"/>
        </w:rPr>
        <w:t> </w:t>
      </w:r>
      <w:r w:rsidR="00CD34F2" w:rsidRPr="007A0E1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 и</w:t>
      </w:r>
      <w:r w:rsidR="00CD34F2">
        <w:rPr>
          <w:rFonts w:hAnsi="Times New Roman" w:cs="Times New Roman"/>
          <w:color w:val="000000"/>
          <w:sz w:val="24"/>
          <w:szCs w:val="24"/>
        </w:rPr>
        <w:t> </w:t>
      </w:r>
      <w:r w:rsidR="00CD34F2" w:rsidRPr="007A0E1A">
        <w:rPr>
          <w:rFonts w:hAnsi="Times New Roman" w:cs="Times New Roman"/>
          <w:color w:val="000000"/>
          <w:sz w:val="24"/>
          <w:szCs w:val="24"/>
          <w:lang w:val="ru-RU"/>
        </w:rPr>
        <w:t>иным видам учебной деятельности, предусмотренным учебным планом, не</w:t>
      </w:r>
      <w:r w:rsidR="00CD34F2">
        <w:rPr>
          <w:rFonts w:hAnsi="Times New Roman" w:cs="Times New Roman"/>
          <w:color w:val="000000"/>
          <w:sz w:val="24"/>
          <w:szCs w:val="24"/>
        </w:rPr>
        <w:t> </w:t>
      </w:r>
      <w:r w:rsidR="00CD34F2" w:rsidRPr="007A0E1A">
        <w:rPr>
          <w:rFonts w:hAnsi="Times New Roman" w:cs="Times New Roman"/>
          <w:color w:val="000000"/>
          <w:sz w:val="24"/>
          <w:szCs w:val="24"/>
          <w:lang w:val="ru-RU"/>
        </w:rPr>
        <w:t>допускается проведение:</w:t>
      </w:r>
    </w:p>
    <w:p w:rsidR="00770282" w:rsidRPr="007A0E1A" w:rsidRDefault="00CD34F2" w:rsidP="007A0E1A">
      <w:pPr>
        <w:numPr>
          <w:ilvl w:val="0"/>
          <w:numId w:val="9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контрольных работ чаще одного раза в две с половиной недели по каждому учебному предмету в одной параллели;</w:t>
      </w:r>
    </w:p>
    <w:p w:rsidR="00770282" w:rsidRPr="007A0E1A" w:rsidRDefault="00CD34F2" w:rsidP="007A0E1A">
      <w:pPr>
        <w:numPr>
          <w:ilvl w:val="0"/>
          <w:numId w:val="9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более одной контрольной работы в день для одного класса.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4. СПЕЦИАЛЬНЫЕ УСЛОВИЯ ПРОВЕДЕНИЯ ТЕКУЩЕГО КОНТРОЛЯ УСПЕВАЕМОСТИ И ПРОМЕЖУТОЧНОЙ АТТЕСТАЦИИ УЧЕНИКОВ С ОВЗ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4.1. Специальные условия проведения текущей, промежуточной и итоговой (по итогам освоения АООП НОО) аттестации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с ОВЗ включают:</w:t>
      </w:r>
    </w:p>
    <w:p w:rsidR="00770282" w:rsidRPr="007A0E1A" w:rsidRDefault="00CD34F2" w:rsidP="007A0E1A">
      <w:pPr>
        <w:numPr>
          <w:ilvl w:val="0"/>
          <w:numId w:val="10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особую форму организации аттестации (в малой группе, индивидуальную) с учетом особых образовательных потребностей и индивидуальных особенностей обучающихся с ОВЗ;</w:t>
      </w:r>
    </w:p>
    <w:p w:rsidR="00770282" w:rsidRPr="007A0E1A" w:rsidRDefault="00CD34F2" w:rsidP="007A0E1A">
      <w:pPr>
        <w:numPr>
          <w:ilvl w:val="0"/>
          <w:numId w:val="10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привычную обстановку в классе (присутствие своего учителя, наличие привычных для обучающихся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мнестических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опор: наглядных схем, шаблонов общего хода выполнения заданий);</w:t>
      </w:r>
    </w:p>
    <w:p w:rsidR="00770282" w:rsidRPr="007A0E1A" w:rsidRDefault="00CD34F2" w:rsidP="007A0E1A">
      <w:pPr>
        <w:numPr>
          <w:ilvl w:val="0"/>
          <w:numId w:val="10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присутствие в начале работы этапа общей организации деятельности;</w:t>
      </w:r>
      <w:r>
        <w:rPr>
          <w:rFonts w:hAnsi="Times New Roman" w:cs="Times New Roman"/>
          <w:color w:val="000000"/>
          <w:sz w:val="24"/>
          <w:szCs w:val="24"/>
        </w:rPr>
        <w:t> </w:t>
      </w:r>
    </w:p>
    <w:p w:rsidR="00770282" w:rsidRPr="007A0E1A" w:rsidRDefault="00CD34F2" w:rsidP="007A0E1A">
      <w:pPr>
        <w:numPr>
          <w:ilvl w:val="0"/>
          <w:numId w:val="10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с учетом особых образовательных потребностей и индивидуальных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ОВЗ: 1) упрощение формулировок по грамматическому и семантическому оформлению; 2) упрощение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многозвеньевой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инструкции посредством деления ее на короткие смысловые единицы, задающие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поэтапность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(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пошаговость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) выполнения задания; 3) в дополнение к письменной инструкции к заданию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она прочитывается педагогом вслух в медленном темпе с четкими смысловыми акцентами;</w:t>
      </w:r>
    </w:p>
    <w:p w:rsidR="00770282" w:rsidRPr="007A0E1A" w:rsidRDefault="00CD34F2" w:rsidP="007A0E1A">
      <w:pPr>
        <w:numPr>
          <w:ilvl w:val="0"/>
          <w:numId w:val="10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необходимости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адаптирование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текста задания с учетом особых образовательных потребностей и индивидуальных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трудностей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обучающихся с ОВЗ (более крупный шрифт, четкое отграничение одного задания от другого; упрощение формулировок задания по грамматическому и семантическому оформлению, картинный план и др.);</w:t>
      </w:r>
    </w:p>
    <w:p w:rsidR="00770282" w:rsidRPr="007A0E1A" w:rsidRDefault="00CD34F2" w:rsidP="007A0E1A">
      <w:pPr>
        <w:numPr>
          <w:ilvl w:val="0"/>
          <w:numId w:val="10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при необходимости предоставление дифференцированной помощи: стимулирующей (одобрение, эмоциональная поддержка), организующей (привлечение внимания, концентрирование на выполнении работы, напоминание о необходимости самопроверки), направляющей (повторение и разъяснение инструкции к заданию);</w:t>
      </w:r>
    </w:p>
    <w:p w:rsidR="00770282" w:rsidRPr="007A0E1A" w:rsidRDefault="00CD34F2" w:rsidP="007A0E1A">
      <w:pPr>
        <w:numPr>
          <w:ilvl w:val="0"/>
          <w:numId w:val="10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увеличение времени на выполнение заданий;</w:t>
      </w:r>
    </w:p>
    <w:p w:rsidR="00770282" w:rsidRPr="007A0E1A" w:rsidRDefault="00CD34F2" w:rsidP="007A0E1A">
      <w:pPr>
        <w:numPr>
          <w:ilvl w:val="0"/>
          <w:numId w:val="10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возможность организации короткого перерыва (10–15 минут) при нарастании в поведении ребенка проявлений утомления, истощения.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4.2. Освоение адаптированной основной образовательной программы, в том числе отдельной части или всего объема учебного предмета, курса, дисциплины (модуля), сопровождается промежуточной аттестацией обучающегося, проводимой в формах, определенных учебным планом, в том числе с учетом рекомендаций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4.3. Формы промежуточной и итоговой аттестации, в том числе текущего контроля успеваемости, устанавливаются с учетом психофизиологического состояния обучающегося. Форма контроля должна отражать, насколько достигнута цель обучения на каждом занятии. Не допускается завышение оценок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во избежание формирования ложных представлений о результатах обучения.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lastRenderedPageBreak/>
        <w:t xml:space="preserve">5. РЕЗУЛЬТАТЫ ПРОМЕЖУТОЧНОЙ АТТЕСТАЦИИ </w:t>
      </w:r>
      <w:proofErr w:type="gramStart"/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5.1. Результаты промежуточной аттестации оформляются протоколом промежуточной аттестации.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5.2.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Сведения 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результатах промежуточной аттестации доводятся до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течение двух дней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 момента проведения промежуточной аттестации посредством электронного журнала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электронного дневника обучающегося.</w:t>
      </w:r>
      <w:proofErr w:type="gramEnd"/>
    </w:p>
    <w:p w:rsidR="00F871B6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5.3. Родители получают доступ к информации о ходе образовательного процесса, результатах промежуточной и итоговой аттестации обучающихся через электронный дневник, связанный с электронным журналом, или посредством индивидуального обращения к педагогу, проводящему соответствующие занятия, классному руководителю, уполномоченному представителю администрации. 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5.4. Выписка из классного журнала с текущими отметками и результатами промежуточной аттестации предоставляется по заявлению совершеннолетних учеников и родителей (законных представителей) несовершеннолетних учеников.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5.5.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основании положительных результатов промежуточной аттестации обучающиеся переводятся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следующий класс.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5.6. Неудовлетворительные результаты промежуточной аттестации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одному или нескольким учебным предметам, курсам, дисциплинам (модулям)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иным видам учебной деятельности, предусмотренным учебным планом, или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непрохождение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промежуточной аттестации при отсутствии уважительных причин признаются академической задолженностью (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2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5.7. Условный перевод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следующий класс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– это перевод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прошедших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уважительным причинам или имеющих академическую задолженность,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обязательной ликвидацией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установленные сроки.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6. ЛИКВИДАЦИЯ АКАДЕМИЧЕСКОЙ ЗАДОЛЖЕННОСТИ </w:t>
      </w:r>
      <w:proofErr w:type="gramStart"/>
      <w:r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ОБУЧАЮЩИМИСЯ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6.1.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Обучающиеся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имеют право:</w:t>
      </w:r>
    </w:p>
    <w:p w:rsidR="00770282" w:rsidRPr="007A0E1A" w:rsidRDefault="00CD34F2" w:rsidP="007A0E1A">
      <w:pPr>
        <w:numPr>
          <w:ilvl w:val="0"/>
          <w:numId w:val="1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пройти промежуточную аттестацию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соответствующим учебным предметам, курсам, дисциплинам (модулям)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более двух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пределах одного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момента образования академической задолженности,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включая время болезни обучающегося (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ч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. 5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ст. 58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Федерального закона от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29.12.2012 №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273-ФЗ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«Об образовании в Российской Федерации»);</w:t>
      </w:r>
    </w:p>
    <w:p w:rsidR="00770282" w:rsidRPr="007A0E1A" w:rsidRDefault="00CD34F2" w:rsidP="007A0E1A">
      <w:pPr>
        <w:numPr>
          <w:ilvl w:val="0"/>
          <w:numId w:val="1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получать консультации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учебным предметам, курсам, дисциплинам (модулям);</w:t>
      </w:r>
    </w:p>
    <w:p w:rsidR="00770282" w:rsidRPr="007A0E1A" w:rsidRDefault="00CD34F2" w:rsidP="007A0E1A">
      <w:pPr>
        <w:numPr>
          <w:ilvl w:val="0"/>
          <w:numId w:val="11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получать информацию о работе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комиссий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сдаче академических задолженностей;</w:t>
      </w:r>
    </w:p>
    <w:p w:rsidR="00770282" w:rsidRPr="007A0E1A" w:rsidRDefault="00CD34F2" w:rsidP="007A0E1A">
      <w:pPr>
        <w:numPr>
          <w:ilvl w:val="0"/>
          <w:numId w:val="11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получать помощь педагога-психолога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других специалистов ОО.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6.2.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Обучающиеся обязаны ликвидировать академическую задолженность по учебным предметам, курсам, дисциплинам (модулям) предыдущего учебного периода в сроки, установленные приказом руководителя ОО.</w:t>
      </w:r>
      <w:proofErr w:type="gramEnd"/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6.3. ОО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при организации ликвидации академической задолженности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обучающимися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обязана:</w:t>
      </w:r>
    </w:p>
    <w:p w:rsidR="00770282" w:rsidRPr="007A0E1A" w:rsidRDefault="00CD34F2" w:rsidP="007A0E1A">
      <w:pPr>
        <w:numPr>
          <w:ilvl w:val="0"/>
          <w:numId w:val="12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создать условия обучающимся для ликвидации академических задолженностей;</w:t>
      </w:r>
    </w:p>
    <w:p w:rsidR="00770282" w:rsidRPr="007A0E1A" w:rsidRDefault="00CD34F2" w:rsidP="007A0E1A">
      <w:pPr>
        <w:numPr>
          <w:ilvl w:val="0"/>
          <w:numId w:val="12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обеспечить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контроль</w:t>
      </w:r>
      <w:r w:rsidR="00F871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за</w:t>
      </w:r>
      <w:proofErr w:type="gramEnd"/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своевременностью ликвидации академических задолженностей;</w:t>
      </w:r>
    </w:p>
    <w:p w:rsidR="00770282" w:rsidRPr="007A0E1A" w:rsidRDefault="00CD34F2" w:rsidP="007A0E1A">
      <w:pPr>
        <w:numPr>
          <w:ilvl w:val="0"/>
          <w:numId w:val="12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создать комиссию для проведения сдачи академических задолженностей (промежуточной аттестации обучающихся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второй раз).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6.4. Родители (законные представители)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обязаны:</w:t>
      </w:r>
    </w:p>
    <w:p w:rsidR="00770282" w:rsidRPr="007A0E1A" w:rsidRDefault="00CD34F2" w:rsidP="007A0E1A">
      <w:pPr>
        <w:numPr>
          <w:ilvl w:val="0"/>
          <w:numId w:val="13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создать условия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обучающемуся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для ликвидации академической задолженности;</w:t>
      </w:r>
    </w:p>
    <w:p w:rsidR="00770282" w:rsidRPr="007A0E1A" w:rsidRDefault="00CD34F2" w:rsidP="007A0E1A">
      <w:pPr>
        <w:numPr>
          <w:ilvl w:val="0"/>
          <w:numId w:val="13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обеспечить контроль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своевременностью ликвидации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обучающимся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академической задолженности;</w:t>
      </w:r>
    </w:p>
    <w:p w:rsidR="00770282" w:rsidRPr="007A0E1A" w:rsidRDefault="00CD34F2" w:rsidP="007A0E1A">
      <w:pPr>
        <w:numPr>
          <w:ilvl w:val="0"/>
          <w:numId w:val="13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нести ответственность за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ликвидацию обучающимся академической задолженности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сроки, установленные для пересдачи.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6.5. Для проведения промежуточной аттестации во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второй раз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ОО создается соответствующая комиссия:</w:t>
      </w:r>
    </w:p>
    <w:p w:rsidR="00770282" w:rsidRPr="007A0E1A" w:rsidRDefault="00CD34F2" w:rsidP="007A0E1A">
      <w:pPr>
        <w:numPr>
          <w:ilvl w:val="0"/>
          <w:numId w:val="14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комиссия формируется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предметному принципу;</w:t>
      </w:r>
    </w:p>
    <w:p w:rsidR="00770282" w:rsidRPr="00F871B6" w:rsidRDefault="00CD34F2" w:rsidP="007A0E1A">
      <w:pPr>
        <w:numPr>
          <w:ilvl w:val="0"/>
          <w:numId w:val="14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количественный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персональный состав предметной комиссии определяется приказом руководителя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ОО. </w:t>
      </w:r>
      <w:r w:rsidR="00F871B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  <w:r w:rsidRPr="00F871B6">
        <w:rPr>
          <w:rFonts w:hAnsi="Times New Roman" w:cs="Times New Roman"/>
          <w:color w:val="000000"/>
          <w:sz w:val="24"/>
          <w:szCs w:val="24"/>
          <w:lang w:val="ru-RU"/>
        </w:rPr>
        <w:t>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1B6">
        <w:rPr>
          <w:rFonts w:hAnsi="Times New Roman" w:cs="Times New Roman"/>
          <w:color w:val="000000"/>
          <w:sz w:val="24"/>
          <w:szCs w:val="24"/>
          <w:lang w:val="ru-RU"/>
        </w:rPr>
        <w:t>комиссию входит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F871B6">
        <w:rPr>
          <w:rFonts w:hAnsi="Times New Roman" w:cs="Times New Roman"/>
          <w:color w:val="000000"/>
          <w:sz w:val="24"/>
          <w:szCs w:val="24"/>
          <w:lang w:val="ru-RU"/>
        </w:rPr>
        <w:t>менее трех человек.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6.6. Решение комиссии оформляется протоколом промежуточной аттестации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учебному предмету, курсу, дисциплине (модулю).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6.7. Обучающиеся, не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ликвидировавшие академическую задолженность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образовательным программам соответствующего уровня общего образования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течение года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момента ее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появления,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усмотрению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родителей (законных представителей) и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основании их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заявления могут быть:</w:t>
      </w:r>
    </w:p>
    <w:p w:rsidR="00770282" w:rsidRDefault="00CD34F2" w:rsidP="007A0E1A">
      <w:pPr>
        <w:numPr>
          <w:ilvl w:val="0"/>
          <w:numId w:val="15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>
        <w:rPr>
          <w:rFonts w:hAnsi="Times New Roman" w:cs="Times New Roman"/>
          <w:color w:val="000000"/>
          <w:sz w:val="24"/>
          <w:szCs w:val="24"/>
        </w:rPr>
        <w:t>оставлены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 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повторное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обучение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>;</w:t>
      </w:r>
    </w:p>
    <w:p w:rsidR="00770282" w:rsidRPr="007A0E1A" w:rsidRDefault="00CD34F2" w:rsidP="007A0E1A">
      <w:pPr>
        <w:numPr>
          <w:ilvl w:val="0"/>
          <w:numId w:val="15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АООП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соответствии с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рекомендациями </w:t>
      </w:r>
      <w:proofErr w:type="spell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психолого-медико-педагогической</w:t>
      </w:r>
      <w:proofErr w:type="spell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комиссии (ПМПК);</w:t>
      </w:r>
    </w:p>
    <w:p w:rsidR="00F871B6" w:rsidRDefault="00CD34F2" w:rsidP="007A0E1A">
      <w:pPr>
        <w:numPr>
          <w:ilvl w:val="0"/>
          <w:numId w:val="15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переведены на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обучение по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индивидуальному учебному плану (в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пределах осваиваемой образовательной программы) в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порядке, установленном положением об</w:t>
      </w:r>
      <w:r>
        <w:rPr>
          <w:rFonts w:hAnsi="Times New Roman" w:cs="Times New Roman"/>
          <w:color w:val="000000"/>
          <w:sz w:val="24"/>
          <w:szCs w:val="24"/>
        </w:rPr>
        <w:t> </w:t>
      </w: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индивидуальном учебном плане ОО.</w:t>
      </w:r>
      <w:proofErr w:type="gramEnd"/>
    </w:p>
    <w:p w:rsidR="00770282" w:rsidRPr="00F871B6" w:rsidRDefault="00CD34F2" w:rsidP="00F871B6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F8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7. ТЕКУЩИЙ КОНТРОЛЬ УСПЕВАЕМОСТИ И ПРОМЕЖУТОЧНАЯ АТТЕСТАЦИЯ </w:t>
      </w:r>
      <w:proofErr w:type="gramStart"/>
      <w:r w:rsidRPr="00F8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ОБУЧАЮЩИХСЯ</w:t>
      </w:r>
      <w:proofErr w:type="gramEnd"/>
      <w:r w:rsidRPr="00F871B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ОСТАВЛЕННЫХ НА ПОВТОРНОЕ ОБУЧЕНИЕ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7.1. Контроль успеваемости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обучающихся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, оставленных на повторное обучение, проводится педагогическим работником в общем порядке.</w:t>
      </w:r>
    </w:p>
    <w:p w:rsidR="00770282" w:rsidRPr="007A0E1A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 xml:space="preserve">7.2. Промежуточная аттестация обучающихся, оставленных на повторное обучение, проводится педагогическим работником по тем учебным предметам, по которым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обучающийся</w:t>
      </w:r>
      <w:proofErr w:type="gramEnd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 xml:space="preserve"> имел академическую задолженность в предыдущем году обучения. </w:t>
      </w:r>
      <w:proofErr w:type="gramStart"/>
      <w:r w:rsidRPr="007A0E1A">
        <w:rPr>
          <w:rFonts w:hAnsi="Times New Roman" w:cs="Times New Roman"/>
          <w:color w:val="000000"/>
          <w:sz w:val="24"/>
          <w:szCs w:val="24"/>
          <w:lang w:val="ru-RU"/>
        </w:rPr>
        <w:t>По остальным учебным предметам засчитываются результаты промежуточной аттестации обучающегося, полученные в предыдущем году обучения, если иное не предусмотрено индивидуальным учебным планом.</w:t>
      </w:r>
      <w:proofErr w:type="gramEnd"/>
    </w:p>
    <w:p w:rsidR="00770282" w:rsidRPr="00621E99" w:rsidRDefault="00F871B6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8</w:t>
      </w:r>
      <w:r w:rsidR="00CD34F2" w:rsidRPr="007A0E1A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 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ОСОБЕННОСТИ ТЕКУЩЕГО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КОНТРОЛЯ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И ПРОМЕЖУТОЧНОЙ</w:t>
      </w:r>
      <w:r w:rsidR="00CD34F2" w:rsidRPr="00621E99">
        <w:rPr>
          <w:lang w:val="ru-RU"/>
        </w:rPr>
        <w:br/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АТТЕСТАЦИИ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ПРИ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</w:rPr>
        <w:t> </w:t>
      </w:r>
      <w:r w:rsidR="00CD34F2" w:rsidRPr="00621E99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ОРГАНИЗАЦИИ ОБРАЗОВАТЕЛЬНОГО ПРОЦЕССА С ИСПОЛЬЗОВАНИЕМ ЭЛЕКТРОННОГО ОБУЧЕНИЯ И ДИСТАНЦИОННЫХ ОБРАЗОВАТЕЛЬНЫХ ТЕХНОЛОГИЙ</w:t>
      </w:r>
    </w:p>
    <w:p w:rsidR="00770282" w:rsidRPr="00621E99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10.1. При организации образовательного процесса с использованием электронного обучения и дистанционных образовательных технологий взаимодействие между педагогом и обучающимся может происходить в </w:t>
      </w:r>
      <w:r w:rsidRPr="00621E99">
        <w:rPr>
          <w:rFonts w:hAnsi="Times New Roman" w:cs="Times New Roman"/>
          <w:color w:val="000000"/>
          <w:sz w:val="24"/>
          <w:szCs w:val="24"/>
        </w:rPr>
        <w:t>o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нлай</w:t>
      </w:r>
      <w:proofErr w:type="gram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н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-</w:t>
      </w:r>
      <w:proofErr w:type="gram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 и (или) 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офлайн-режиме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770282" w:rsidRPr="00621E99" w:rsidRDefault="00CD34F2" w:rsidP="007A0E1A">
      <w:pPr>
        <w:ind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10.2. В рамках текущего контроля педагогические работники вправе:</w:t>
      </w:r>
    </w:p>
    <w:p w:rsidR="00770282" w:rsidRPr="00621E99" w:rsidRDefault="00CD34F2" w:rsidP="007A0E1A">
      <w:pPr>
        <w:numPr>
          <w:ilvl w:val="0"/>
          <w:numId w:val="17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проводить 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онлайн-опросы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 на информационной платформе «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Учи</w:t>
      </w:r>
      <w:proofErr w:type="gram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.р</w:t>
      </w:r>
      <w:proofErr w:type="gram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у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», в </w:t>
      </w:r>
      <w:r w:rsidRPr="00621E99">
        <w:rPr>
          <w:rFonts w:hAnsi="Times New Roman" w:cs="Times New Roman"/>
          <w:color w:val="000000"/>
          <w:sz w:val="24"/>
          <w:szCs w:val="24"/>
        </w:rPr>
        <w:t>Skype</w:t>
      </w: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 или </w:t>
      </w:r>
      <w:r w:rsidRPr="00621E99">
        <w:rPr>
          <w:rFonts w:hAnsi="Times New Roman" w:cs="Times New Roman"/>
          <w:color w:val="000000"/>
          <w:sz w:val="24"/>
          <w:szCs w:val="24"/>
        </w:rPr>
        <w:t>Zoom</w:t>
      </w: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770282" w:rsidRPr="00621E99" w:rsidRDefault="00CD34F2" w:rsidP="007A0E1A">
      <w:pPr>
        <w:numPr>
          <w:ilvl w:val="0"/>
          <w:numId w:val="17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621E99">
        <w:rPr>
          <w:rFonts w:hAnsi="Times New Roman" w:cs="Times New Roman"/>
          <w:color w:val="000000"/>
          <w:sz w:val="24"/>
          <w:szCs w:val="24"/>
        </w:rPr>
        <w:t>проводить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</w:rPr>
        <w:t>тестирование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</w:rPr>
        <w:t>контрольные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</w:rPr>
        <w:t>;</w:t>
      </w:r>
    </w:p>
    <w:p w:rsidR="00770282" w:rsidRPr="00621E99" w:rsidRDefault="00CD34F2" w:rsidP="007A0E1A">
      <w:pPr>
        <w:numPr>
          <w:ilvl w:val="0"/>
          <w:numId w:val="17"/>
        </w:numPr>
        <w:ind w:left="780" w:right="-187"/>
        <w:contextualSpacing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давать обучающимся задания в виде реферата, проекта, исследования с последующим выставлением отметки в журнал;</w:t>
      </w:r>
    </w:p>
    <w:p w:rsidR="00770282" w:rsidRPr="00621E99" w:rsidRDefault="00CD34F2" w:rsidP="007A0E1A">
      <w:pPr>
        <w:numPr>
          <w:ilvl w:val="0"/>
          <w:numId w:val="17"/>
        </w:numPr>
        <w:ind w:left="780" w:right="-187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потребовать от обучающегося подтвердить свою личность</w:t>
      </w:r>
      <w:r w:rsidRPr="00621E99">
        <w:rPr>
          <w:rFonts w:hAnsi="Times New Roman" w:cs="Times New Roman"/>
          <w:color w:val="000000"/>
          <w:sz w:val="24"/>
          <w:szCs w:val="24"/>
        </w:rPr>
        <w:t> </w:t>
      </w: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посредством включения 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веб-камеры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 на компьютере или ноутбуке. </w:t>
      </w:r>
      <w:proofErr w:type="gram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В исключительных случаях обучающиеся</w:t>
      </w:r>
      <w:r w:rsidRPr="00621E99">
        <w:rPr>
          <w:rFonts w:hAnsi="Times New Roman" w:cs="Times New Roman"/>
          <w:color w:val="000000"/>
          <w:sz w:val="24"/>
          <w:szCs w:val="24"/>
        </w:rPr>
        <w:t> </w:t>
      </w:r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 xml:space="preserve">вправе с разрешения педагога не включать </w:t>
      </w:r>
      <w:proofErr w:type="spellStart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веб-камеру</w:t>
      </w:r>
      <w:proofErr w:type="spellEnd"/>
      <w:r w:rsidRPr="00621E99">
        <w:rPr>
          <w:rFonts w:hAnsi="Times New Roman" w:cs="Times New Roman"/>
          <w:color w:val="000000"/>
          <w:sz w:val="24"/>
          <w:szCs w:val="24"/>
          <w:lang w:val="ru-RU"/>
        </w:rPr>
        <w:t>.</w:t>
      </w:r>
      <w:proofErr w:type="gramEnd"/>
    </w:p>
    <w:p w:rsidR="005670B0" w:rsidRDefault="005670B0" w:rsidP="005670B0">
      <w:pPr>
        <w:ind w:right="-18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0B0" w:rsidRDefault="005670B0" w:rsidP="005670B0">
      <w:pPr>
        <w:ind w:right="-18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0B0" w:rsidRDefault="005670B0" w:rsidP="005670B0">
      <w:pPr>
        <w:ind w:right="-18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0B0" w:rsidRDefault="005670B0" w:rsidP="005670B0">
      <w:pPr>
        <w:ind w:right="-18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0B0" w:rsidRDefault="005670B0" w:rsidP="005670B0">
      <w:pPr>
        <w:ind w:right="-18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0B0" w:rsidRDefault="005670B0" w:rsidP="005670B0">
      <w:pPr>
        <w:ind w:right="-18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0B0" w:rsidRDefault="005670B0" w:rsidP="005670B0">
      <w:pPr>
        <w:ind w:right="-18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670B0" w:rsidRDefault="005670B0" w:rsidP="005670B0">
      <w:pPr>
        <w:ind w:right="-187"/>
        <w:jc w:val="center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670B0" w:rsidSect="00770282">
      <w:pgSz w:w="11907" w:h="1683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CE054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224A69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0303C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DF00B5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41E2876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ED014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847D8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4E1A7F9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468A3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5920D47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63B6D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68674B5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9B641CF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9F51881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2992AE4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C8957A8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B4190C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9"/>
  </w:num>
  <w:num w:numId="4">
    <w:abstractNumId w:val="7"/>
  </w:num>
  <w:num w:numId="5">
    <w:abstractNumId w:val="10"/>
  </w:num>
  <w:num w:numId="6">
    <w:abstractNumId w:val="8"/>
  </w:num>
  <w:num w:numId="7">
    <w:abstractNumId w:val="5"/>
  </w:num>
  <w:num w:numId="8">
    <w:abstractNumId w:val="13"/>
  </w:num>
  <w:num w:numId="9">
    <w:abstractNumId w:val="2"/>
  </w:num>
  <w:num w:numId="10">
    <w:abstractNumId w:val="16"/>
  </w:num>
  <w:num w:numId="11">
    <w:abstractNumId w:val="15"/>
  </w:num>
  <w:num w:numId="12">
    <w:abstractNumId w:val="11"/>
  </w:num>
  <w:num w:numId="13">
    <w:abstractNumId w:val="1"/>
  </w:num>
  <w:num w:numId="14">
    <w:abstractNumId w:val="6"/>
  </w:num>
  <w:num w:numId="15">
    <w:abstractNumId w:val="12"/>
  </w:num>
  <w:num w:numId="16">
    <w:abstractNumId w:val="0"/>
  </w:num>
  <w:num w:numId="17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05CE"/>
    <w:rsid w:val="0023604E"/>
    <w:rsid w:val="002D33B1"/>
    <w:rsid w:val="002D3591"/>
    <w:rsid w:val="00327B9A"/>
    <w:rsid w:val="003514A0"/>
    <w:rsid w:val="003F606C"/>
    <w:rsid w:val="004F7E17"/>
    <w:rsid w:val="005670B0"/>
    <w:rsid w:val="005A05CE"/>
    <w:rsid w:val="00621E99"/>
    <w:rsid w:val="00653AF6"/>
    <w:rsid w:val="00770282"/>
    <w:rsid w:val="007A0E1A"/>
    <w:rsid w:val="00A84033"/>
    <w:rsid w:val="00B73A5A"/>
    <w:rsid w:val="00CD34F2"/>
    <w:rsid w:val="00D510D4"/>
    <w:rsid w:val="00D65DC4"/>
    <w:rsid w:val="00DA6B8E"/>
    <w:rsid w:val="00E34682"/>
    <w:rsid w:val="00E438A1"/>
    <w:rsid w:val="00F01E19"/>
    <w:rsid w:val="00F871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7A0E1A"/>
    <w:pPr>
      <w:spacing w:before="0"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E17"/>
    <w:pPr>
      <w:spacing w:before="100" w:beforeAutospacing="1" w:after="100" w:afterAutospacing="1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10</Pages>
  <Words>3608</Words>
  <Characters>20570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Пользователь</cp:lastModifiedBy>
  <cp:revision>4</cp:revision>
  <dcterms:created xsi:type="dcterms:W3CDTF">2011-11-02T04:15:00Z</dcterms:created>
  <dcterms:modified xsi:type="dcterms:W3CDTF">2023-04-04T09:23:00Z</dcterms:modified>
</cp:coreProperties>
</file>